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F0" w:rsidRPr="004E70E6" w:rsidRDefault="008801F0" w:rsidP="008801F0">
      <w:pPr>
        <w:overflowPunct w:val="0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4E70E6">
        <w:rPr>
          <w:rFonts w:asciiTheme="minorEastAsia" w:hAnsiTheme="minorEastAsia" w:cs="ＭＳ ゴシック" w:hint="eastAsia"/>
          <w:b/>
          <w:color w:val="000000"/>
          <w:kern w:val="0"/>
          <w:sz w:val="24"/>
          <w:szCs w:val="24"/>
        </w:rPr>
        <w:t>一般競争入札参加資格審査申請書</w:t>
      </w:r>
    </w:p>
    <w:p w:rsidR="008801F0" w:rsidRPr="00D719C0" w:rsidRDefault="0011795F" w:rsidP="008801F0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令和</w:t>
      </w:r>
      <w:r w:rsidR="008801F0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　年　　月　　日</w:t>
      </w:r>
    </w:p>
    <w:p w:rsidR="008801F0" w:rsidRPr="00D719C0" w:rsidRDefault="008801F0" w:rsidP="008801F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北海道檜山振興局長</w:t>
      </w:r>
      <w:r w:rsidR="0011795F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</w:t>
      </w:r>
      <w:r w:rsidR="00777641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槇　信彦</w:t>
      </w: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様</w:t>
      </w:r>
    </w:p>
    <w:p w:rsidR="008801F0" w:rsidRPr="00777641" w:rsidRDefault="008801F0" w:rsidP="008801F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</w:p>
    <w:p w:rsidR="008801F0" w:rsidRPr="007C1833" w:rsidRDefault="0011795F" w:rsidP="008F48B2">
      <w:pPr>
        <w:overflowPunct w:val="0"/>
        <w:autoSpaceDN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</w:t>
      </w:r>
      <w:r w:rsidRPr="007C1833">
        <w:rPr>
          <w:rFonts w:asciiTheme="minorEastAsia" w:hAnsiTheme="minorEastAsia" w:cs="ＭＳ ゴシック" w:hint="eastAsia"/>
          <w:color w:val="000000"/>
          <w:kern w:val="0"/>
          <w:szCs w:val="21"/>
        </w:rPr>
        <w:t>令和</w:t>
      </w:r>
      <w:r w:rsidR="00CA76F6">
        <w:rPr>
          <w:rFonts w:asciiTheme="minorEastAsia" w:hAnsiTheme="minorEastAsia" w:cs="ＭＳ ゴシック" w:hint="eastAsia"/>
          <w:color w:val="000000"/>
          <w:kern w:val="0"/>
          <w:szCs w:val="21"/>
        </w:rPr>
        <w:t>５</w:t>
      </w:r>
      <w:r w:rsidRPr="007C1833">
        <w:rPr>
          <w:rFonts w:asciiTheme="minorEastAsia" w:hAnsiTheme="minorEastAsia" w:cs="ＭＳ ゴシック" w:hint="eastAsia"/>
          <w:color w:val="000000"/>
          <w:kern w:val="0"/>
          <w:szCs w:val="21"/>
        </w:rPr>
        <w:t>年</w:t>
      </w:r>
      <w:r w:rsidR="008F48B2">
        <w:rPr>
          <w:rFonts w:asciiTheme="minorEastAsia" w:hAnsiTheme="minorEastAsia" w:cs="ＭＳ ゴシック" w:hint="eastAsia"/>
          <w:color w:val="000000"/>
          <w:kern w:val="0"/>
          <w:szCs w:val="21"/>
        </w:rPr>
        <w:t>３</w:t>
      </w:r>
      <w:r w:rsidR="008801F0" w:rsidRPr="007C1833">
        <w:rPr>
          <w:rFonts w:asciiTheme="minorEastAsia" w:hAnsiTheme="minorEastAsia" w:cs="ＭＳ ゴシック" w:hint="eastAsia"/>
          <w:color w:val="000000"/>
          <w:kern w:val="0"/>
          <w:szCs w:val="21"/>
        </w:rPr>
        <w:t>月</w:t>
      </w:r>
      <w:r w:rsidR="008F48B2">
        <w:rPr>
          <w:rFonts w:asciiTheme="minorEastAsia" w:hAnsiTheme="minorEastAsia" w:cs="ＭＳ ゴシック" w:hint="eastAsia"/>
          <w:color w:val="000000"/>
          <w:kern w:val="0"/>
          <w:szCs w:val="21"/>
        </w:rPr>
        <w:t>10</w:t>
      </w:r>
      <w:r w:rsidR="008801F0" w:rsidRPr="007C1833">
        <w:rPr>
          <w:rFonts w:asciiTheme="minorEastAsia" w:hAnsiTheme="minorEastAsia" w:cs="ＭＳ ゴシック" w:hint="eastAsia"/>
          <w:color w:val="000000"/>
          <w:kern w:val="0"/>
          <w:szCs w:val="21"/>
        </w:rPr>
        <w:t>日</w:t>
      </w:r>
      <w:r w:rsidR="00E22ECA" w:rsidRPr="007C1833">
        <w:rPr>
          <w:rFonts w:asciiTheme="minorEastAsia" w:hAnsiTheme="minorEastAsia" w:cs="ＭＳ ゴシック" w:hint="eastAsia"/>
          <w:color w:val="000000"/>
          <w:kern w:val="0"/>
          <w:szCs w:val="21"/>
        </w:rPr>
        <w:t>付け</w:t>
      </w:r>
      <w:r w:rsidR="00813983" w:rsidRPr="007C1833">
        <w:rPr>
          <w:rFonts w:asciiTheme="minorEastAsia" w:hAnsiTheme="minorEastAsia" w:cs="ＭＳ ゴシック" w:hint="eastAsia"/>
          <w:color w:val="000000"/>
          <w:kern w:val="0"/>
          <w:szCs w:val="21"/>
        </w:rPr>
        <w:t>北海道檜山振興局告示第</w:t>
      </w:r>
      <w:r w:rsidR="00ED5CA5">
        <w:rPr>
          <w:rFonts w:asciiTheme="minorEastAsia" w:hAnsiTheme="minorEastAsia" w:cs="ＭＳ ゴシック" w:hint="eastAsia"/>
          <w:color w:val="000000"/>
          <w:kern w:val="0"/>
          <w:szCs w:val="21"/>
        </w:rPr>
        <w:t>1014</w:t>
      </w:r>
      <w:bookmarkStart w:id="0" w:name="_GoBack"/>
      <w:bookmarkEnd w:id="0"/>
      <w:r w:rsidR="00AF0B37" w:rsidRPr="007C1833">
        <w:rPr>
          <w:rFonts w:asciiTheme="minorEastAsia" w:hAnsiTheme="minorEastAsia" w:cs="ＭＳ ゴシック" w:hint="eastAsia"/>
          <w:color w:val="000000"/>
          <w:kern w:val="0"/>
          <w:szCs w:val="21"/>
        </w:rPr>
        <w:t>号により</w:t>
      </w:r>
      <w:r w:rsidR="007A5AAE" w:rsidRPr="007C1833">
        <w:rPr>
          <w:rFonts w:asciiTheme="minorEastAsia" w:hAnsiTheme="minorEastAsia" w:cs="ＭＳ ゴシック" w:hint="eastAsia"/>
          <w:color w:val="000000"/>
          <w:kern w:val="0"/>
          <w:szCs w:val="21"/>
        </w:rPr>
        <w:t>告示</w:t>
      </w:r>
      <w:r w:rsidR="008801F0" w:rsidRPr="007C1833">
        <w:rPr>
          <w:rFonts w:asciiTheme="minorEastAsia" w:hAnsiTheme="minorEastAsia" w:cs="ＭＳ ゴシック" w:hint="eastAsia"/>
          <w:color w:val="000000"/>
          <w:kern w:val="0"/>
          <w:szCs w:val="21"/>
        </w:rPr>
        <w:t>のありました</w:t>
      </w:r>
      <w:r w:rsidR="00AF0B37" w:rsidRPr="007C1833">
        <w:rPr>
          <w:rFonts w:asciiTheme="minorEastAsia" w:hAnsiTheme="minorEastAsia" w:cs="ＭＳ ゴシック" w:hint="eastAsia"/>
          <w:color w:val="000000"/>
          <w:kern w:val="0"/>
          <w:szCs w:val="21"/>
        </w:rPr>
        <w:t>清掃業務に関する競争入札に参加したいので、指定の書類を添えて入札参加資格の審査を申請します。</w:t>
      </w:r>
    </w:p>
    <w:p w:rsidR="008801F0" w:rsidRPr="007C1833" w:rsidRDefault="008801F0" w:rsidP="008801F0">
      <w:pPr>
        <w:rPr>
          <w:rFonts w:asciiTheme="minorEastAsia" w:hAnsiTheme="minorEastAsia" w:cs="ＭＳ ゴシック"/>
          <w:color w:val="000000"/>
          <w:kern w:val="0"/>
          <w:szCs w:val="21"/>
        </w:rPr>
      </w:pPr>
      <w:r w:rsidRPr="007C1833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なお、</w:t>
      </w:r>
      <w:r w:rsidR="00006614" w:rsidRPr="007C1833">
        <w:rPr>
          <w:rFonts w:asciiTheme="minorEastAsia" w:hAnsiTheme="minorEastAsia" w:cs="ＭＳ ゴシック" w:hint="eastAsia"/>
          <w:color w:val="000000"/>
          <w:kern w:val="0"/>
          <w:szCs w:val="21"/>
        </w:rPr>
        <w:t>入札参加資格の要件すべてを満たし、本申請書及び添付書類のすべての</w:t>
      </w:r>
      <w:r w:rsidR="00AF0B37" w:rsidRPr="007C1833">
        <w:rPr>
          <w:rFonts w:asciiTheme="minorEastAsia" w:hAnsiTheme="minorEastAsia" w:cs="ＭＳ ゴシック" w:hint="eastAsia"/>
          <w:color w:val="000000"/>
          <w:kern w:val="0"/>
          <w:szCs w:val="21"/>
        </w:rPr>
        <w:t>記載事項は、事実と相違ないことを</w:t>
      </w:r>
      <w:r w:rsidRPr="007C1833">
        <w:rPr>
          <w:rFonts w:asciiTheme="minorEastAsia" w:hAnsiTheme="minorEastAsia" w:cs="ＭＳ ゴシック" w:hint="eastAsia"/>
          <w:color w:val="000000"/>
          <w:kern w:val="0"/>
          <w:szCs w:val="21"/>
        </w:rPr>
        <w:t>誓約します。</w:t>
      </w:r>
    </w:p>
    <w:p w:rsidR="00006614" w:rsidRDefault="00006614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 w:rsidRPr="007C1833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また、この申請を行った後、道が行う指名競争入札に関する指名を停止された場合等、入札参加資格の要件を失ったときは、入札参加資格を取り消されても異議はありません。</w:t>
      </w:r>
    </w:p>
    <w:p w:rsidR="001528C5" w:rsidRDefault="001528C5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p w:rsidR="007C1833" w:rsidRPr="00D719C0" w:rsidRDefault="007C1833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136"/>
        <w:gridCol w:w="1300"/>
        <w:gridCol w:w="1378"/>
        <w:gridCol w:w="340"/>
        <w:gridCol w:w="241"/>
        <w:gridCol w:w="1258"/>
        <w:gridCol w:w="2446"/>
      </w:tblGrid>
      <w:tr w:rsidR="0015190C" w:rsidRPr="00D719C0" w:rsidTr="001528C5">
        <w:tc>
          <w:tcPr>
            <w:tcW w:w="87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190C" w:rsidRPr="00D719C0" w:rsidRDefault="00AF0B37" w:rsidP="001528C5">
            <w:pPr>
              <w:rPr>
                <w:rFonts w:asciiTheme="minorEastAsia" w:hAnsiTheme="minorEastAsia" w:cs="ＭＳ ゴシック"/>
                <w:b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b/>
                <w:color w:val="000000"/>
                <w:kern w:val="0"/>
                <w:szCs w:val="18"/>
              </w:rPr>
              <w:t xml:space="preserve">１　</w:t>
            </w:r>
            <w:r w:rsidR="0015190C" w:rsidRPr="00D719C0">
              <w:rPr>
                <w:rFonts w:asciiTheme="minorEastAsia" w:hAnsiTheme="minorEastAsia" w:cs="ＭＳ ゴシック" w:hint="eastAsia"/>
                <w:b/>
                <w:color w:val="000000"/>
                <w:kern w:val="0"/>
                <w:szCs w:val="18"/>
              </w:rPr>
              <w:t>申　請　者</w:t>
            </w:r>
          </w:p>
        </w:tc>
      </w:tr>
      <w:tr w:rsidR="00FF5671" w:rsidRPr="00D719C0" w:rsidTr="001528C5">
        <w:trPr>
          <w:trHeight w:val="346"/>
        </w:trPr>
        <w:tc>
          <w:tcPr>
            <w:tcW w:w="18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F5671" w:rsidRDefault="000A0030" w:rsidP="000A0030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申請者の</w:t>
            </w:r>
          </w:p>
          <w:p w:rsidR="000A0030" w:rsidRPr="00D719C0" w:rsidRDefault="000A0030" w:rsidP="000A0030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所 在 地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671" w:rsidRPr="00D719C0" w:rsidRDefault="00FF5671" w:rsidP="001528C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郵便番号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671" w:rsidRPr="00D719C0" w:rsidRDefault="00FF5671" w:rsidP="001528C5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5671" w:rsidRPr="00D719C0" w:rsidRDefault="00FF5671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71" w:rsidRPr="00D719C0" w:rsidRDefault="00FF5671" w:rsidP="001528C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671" w:rsidRPr="00D719C0" w:rsidRDefault="00FF5671" w:rsidP="001528C5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F5671" w:rsidRPr="00D719C0" w:rsidTr="005F1E6E">
        <w:trPr>
          <w:trHeight w:val="454"/>
        </w:trPr>
        <w:tc>
          <w:tcPr>
            <w:tcW w:w="183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5671" w:rsidRPr="00D719C0" w:rsidRDefault="00FF5671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FF5671" w:rsidRPr="00D719C0" w:rsidRDefault="00FF5671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5190C" w:rsidRPr="00D719C0" w:rsidTr="005F1E6E">
        <w:trPr>
          <w:trHeight w:val="346"/>
        </w:trPr>
        <w:tc>
          <w:tcPr>
            <w:tcW w:w="183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15190C" w:rsidRPr="00D719C0" w:rsidRDefault="0015190C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320538">
              <w:rPr>
                <w:rFonts w:asciiTheme="minorEastAsia" w:hAnsiTheme="minorEastAsia" w:cs="ＭＳ ゴシック" w:hint="eastAsia"/>
                <w:color w:val="000000"/>
                <w:spacing w:val="60"/>
                <w:kern w:val="0"/>
                <w:sz w:val="18"/>
                <w:szCs w:val="18"/>
                <w:fitText w:val="1080" w:id="1740811522"/>
              </w:rPr>
              <w:t>ふりが</w:t>
            </w:r>
            <w:r w:rsidRPr="00320538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  <w:fitText w:val="1080" w:id="1740811522"/>
              </w:rPr>
              <w:t>な</w:t>
            </w:r>
          </w:p>
        </w:tc>
        <w:tc>
          <w:tcPr>
            <w:tcW w:w="6963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5190C" w:rsidRPr="00D719C0" w:rsidRDefault="0015190C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5190C" w:rsidRPr="00D719C0" w:rsidTr="005F1E6E">
        <w:trPr>
          <w:trHeight w:val="454"/>
        </w:trPr>
        <w:tc>
          <w:tcPr>
            <w:tcW w:w="1830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15190C" w:rsidRPr="00D719C0" w:rsidRDefault="0015190C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商号又は名称</w:t>
            </w:r>
          </w:p>
        </w:tc>
        <w:tc>
          <w:tcPr>
            <w:tcW w:w="6963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5190C" w:rsidRPr="00D719C0" w:rsidRDefault="0015190C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Default="00826195" w:rsidP="00FF5671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代</w:t>
            </w:r>
          </w:p>
          <w:p w:rsidR="00826195" w:rsidRDefault="00826195" w:rsidP="00FF5671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表</w:t>
            </w:r>
          </w:p>
          <w:p w:rsidR="00826195" w:rsidRPr="00D719C0" w:rsidRDefault="00826195" w:rsidP="00FF5671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者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役　職</w:t>
            </w:r>
          </w:p>
        </w:tc>
        <w:tc>
          <w:tcPr>
            <w:tcW w:w="696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6195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454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6195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195" w:rsidRDefault="00826195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Default="00826195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担</w:t>
            </w:r>
          </w:p>
          <w:p w:rsidR="00826195" w:rsidRDefault="00826195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当</w:t>
            </w:r>
          </w:p>
          <w:p w:rsidR="00826195" w:rsidRPr="00D719C0" w:rsidRDefault="00826195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0538" w:rsidRDefault="00320538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営業所・</w:t>
            </w:r>
          </w:p>
          <w:p w:rsidR="00826195" w:rsidRPr="00D719C0" w:rsidRDefault="00826195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部署・役職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5" w:rsidRPr="00D719C0" w:rsidRDefault="00826195" w:rsidP="001528C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Default="00826195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6195" w:rsidRDefault="00826195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Default="00826195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6195" w:rsidRDefault="00826195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  <w:p w:rsidR="00826195" w:rsidRDefault="00826195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26195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454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F0B37" w:rsidRPr="00D719C0" w:rsidTr="001528C5">
        <w:tc>
          <w:tcPr>
            <w:tcW w:w="87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0B37" w:rsidRPr="00D719C0" w:rsidRDefault="00AF0B37" w:rsidP="0015190C">
            <w:pPr>
              <w:rPr>
                <w:rFonts w:asciiTheme="minorEastAsia" w:hAnsiTheme="minorEastAsia" w:cs="ＭＳ ゴシック"/>
                <w:b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b/>
                <w:color w:val="000000"/>
                <w:kern w:val="0"/>
                <w:sz w:val="22"/>
                <w:szCs w:val="18"/>
              </w:rPr>
              <w:t>２　申　請　代　理　人</w:t>
            </w:r>
            <w:r w:rsidR="0096658C">
              <w:rPr>
                <w:rFonts w:asciiTheme="minorEastAsia" w:hAnsiTheme="minorEastAsia" w:cs="ＭＳ 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  <w:r w:rsidR="0096658C" w:rsidRPr="0096658C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923FB6" w:rsidRPr="00320538">
              <w:rPr>
                <w:rFonts w:asciiTheme="minorEastAsia" w:hAnsiTheme="minorEastAsia" w:cs="ＭＳ ゴシック" w:hint="eastAsia"/>
                <w:b/>
                <w:color w:val="000000"/>
                <w:kern w:val="0"/>
                <w:sz w:val="18"/>
                <w:szCs w:val="18"/>
              </w:rPr>
              <w:t>行政書士</w:t>
            </w:r>
            <w:r w:rsidR="00923FB6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が代理</w:t>
            </w:r>
            <w:r w:rsidR="0096658C" w:rsidRPr="0096658C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申請を行う場合）</w:t>
            </w:r>
          </w:p>
        </w:tc>
      </w:tr>
      <w:tr w:rsidR="000A0030" w:rsidRPr="00D719C0" w:rsidTr="00DC50E8">
        <w:trPr>
          <w:trHeight w:val="346"/>
        </w:trPr>
        <w:tc>
          <w:tcPr>
            <w:tcW w:w="18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26195" w:rsidRDefault="008A0280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320538">
              <w:rPr>
                <w:rFonts w:asciiTheme="minorEastAsia" w:hAnsiTheme="minorEastAsia" w:cs="ＭＳ ゴシック" w:hint="eastAsia"/>
                <w:color w:val="000000"/>
                <w:spacing w:val="23"/>
                <w:kern w:val="0"/>
                <w:sz w:val="18"/>
                <w:szCs w:val="18"/>
                <w:fitText w:val="1086" w:id="-1581082880"/>
              </w:rPr>
              <w:t>申請</w:t>
            </w:r>
            <w:r w:rsidR="00826195" w:rsidRPr="00320538">
              <w:rPr>
                <w:rFonts w:asciiTheme="minorEastAsia" w:hAnsiTheme="minorEastAsia" w:cs="ＭＳ ゴシック" w:hint="eastAsia"/>
                <w:color w:val="000000"/>
                <w:spacing w:val="23"/>
                <w:kern w:val="0"/>
                <w:sz w:val="18"/>
                <w:szCs w:val="18"/>
                <w:fitText w:val="1086" w:id="-1581082880"/>
              </w:rPr>
              <w:t>代理</w:t>
            </w:r>
            <w:r w:rsidR="00826195" w:rsidRPr="00320538">
              <w:rPr>
                <w:rFonts w:asciiTheme="minorEastAsia" w:hAnsiTheme="minorEastAsia" w:cs="ＭＳ ゴシック" w:hint="eastAsia"/>
                <w:color w:val="000000"/>
                <w:spacing w:val="1"/>
                <w:kern w:val="0"/>
                <w:sz w:val="18"/>
                <w:szCs w:val="18"/>
                <w:fitText w:val="1086" w:id="-1581082880"/>
              </w:rPr>
              <w:t>人</w:t>
            </w:r>
          </w:p>
          <w:p w:rsidR="003A3A46" w:rsidRPr="00D719C0" w:rsidRDefault="000A0030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の</w:t>
            </w:r>
            <w:r w:rsidR="00826195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所 在 地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0030" w:rsidRPr="00D719C0" w:rsidRDefault="000A0030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郵便番号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0030" w:rsidRPr="00D719C0" w:rsidRDefault="000A0030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0030" w:rsidRPr="00D719C0" w:rsidRDefault="000A0030" w:rsidP="007668F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30" w:rsidRPr="00D719C0" w:rsidRDefault="000A0030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030" w:rsidRPr="00D719C0" w:rsidRDefault="000A0030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A0030" w:rsidRPr="00D719C0" w:rsidTr="005F1E6E">
        <w:trPr>
          <w:trHeight w:val="454"/>
        </w:trPr>
        <w:tc>
          <w:tcPr>
            <w:tcW w:w="18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A0030" w:rsidRDefault="000A0030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0030" w:rsidRPr="00D719C0" w:rsidRDefault="000A0030" w:rsidP="000A0030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A3A46" w:rsidRPr="00D719C0" w:rsidTr="003A3A46">
        <w:trPr>
          <w:trHeight w:val="346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3A46" w:rsidRDefault="003A3A46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 xml:space="preserve">ふ </w:t>
            </w:r>
            <w: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り  が  な</w:t>
            </w:r>
          </w:p>
          <w:p w:rsidR="003A3A46" w:rsidRPr="00D719C0" w:rsidRDefault="003A3A46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申請代理人</w:t>
            </w:r>
            <w: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A3A46" w:rsidRPr="00D719C0" w:rsidRDefault="003A3A46" w:rsidP="007668F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A3A46" w:rsidTr="005F1E6E">
        <w:trPr>
          <w:trHeight w:val="454"/>
        </w:trPr>
        <w:tc>
          <w:tcPr>
            <w:tcW w:w="18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3A46" w:rsidRDefault="003A3A46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A46" w:rsidRDefault="00923FB6" w:rsidP="007668F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印</w:t>
            </w:r>
          </w:p>
        </w:tc>
      </w:tr>
      <w:tr w:rsidR="00AF0B37" w:rsidRPr="00D719C0" w:rsidTr="001528C5">
        <w:tc>
          <w:tcPr>
            <w:tcW w:w="87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0B37" w:rsidRPr="00D719C0" w:rsidRDefault="00AF0B37" w:rsidP="000F1F39">
            <w:pPr>
              <w:rPr>
                <w:rFonts w:asciiTheme="minorEastAsia" w:hAnsiTheme="minorEastAsia" w:cs="ＭＳ ゴシック"/>
                <w:b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b/>
                <w:color w:val="000000"/>
                <w:kern w:val="0"/>
                <w:sz w:val="22"/>
                <w:szCs w:val="18"/>
              </w:rPr>
              <w:t>３　入札参加を希望する役務の名称及び履行場所</w:t>
            </w:r>
          </w:p>
        </w:tc>
      </w:tr>
      <w:tr w:rsidR="00AF0B37" w:rsidRPr="00D719C0" w:rsidTr="00E955A6">
        <w:trPr>
          <w:trHeight w:val="346"/>
        </w:trPr>
        <w:tc>
          <w:tcPr>
            <w:tcW w:w="4508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7" w:rsidRPr="00D719C0" w:rsidRDefault="00AF0B37" w:rsidP="00AF0B37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役務の名称</w:t>
            </w:r>
          </w:p>
        </w:tc>
        <w:tc>
          <w:tcPr>
            <w:tcW w:w="428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0B37" w:rsidRPr="00D719C0" w:rsidRDefault="00AF0B37" w:rsidP="001528C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履行場所</w:t>
            </w:r>
          </w:p>
        </w:tc>
      </w:tr>
      <w:tr w:rsidR="007C1833" w:rsidRPr="00D719C0" w:rsidTr="00E955A6">
        <w:trPr>
          <w:trHeight w:val="1154"/>
        </w:trPr>
        <w:tc>
          <w:tcPr>
            <w:tcW w:w="4508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833" w:rsidRPr="00D719C0" w:rsidRDefault="00A80B00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position w:val="-9"/>
              </w:rPr>
              <w:t>令和</w:t>
            </w:r>
            <w:r w:rsidR="00CA76F6">
              <w:rPr>
                <w:rFonts w:hint="eastAsia"/>
                <w:position w:val="-9"/>
              </w:rPr>
              <w:t>５</w:t>
            </w:r>
            <w:r w:rsidR="007C1833">
              <w:rPr>
                <w:position w:val="-9"/>
              </w:rPr>
              <w:t>年度北海道檜山合同庁舎清掃業務</w:t>
            </w:r>
          </w:p>
        </w:tc>
        <w:tc>
          <w:tcPr>
            <w:tcW w:w="428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833" w:rsidRDefault="007C1833" w:rsidP="007C1833">
            <w:pPr>
              <w:spacing w:line="232" w:lineRule="exact"/>
            </w:pPr>
            <w:r>
              <w:t>北海道檜山合同庁舎</w:t>
            </w:r>
          </w:p>
          <w:p w:rsidR="007C1833" w:rsidRPr="00E22ECA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t>北海道檜山郡江差町字陣屋町</w:t>
            </w:r>
            <w:r w:rsidRPr="00CA76F6">
              <w:rPr>
                <w:rFonts w:asciiTheme="minorEastAsia" w:hAnsiTheme="minorEastAsia"/>
              </w:rPr>
              <w:t>336</w:t>
            </w:r>
            <w:r>
              <w:t>番地３</w:t>
            </w:r>
          </w:p>
        </w:tc>
      </w:tr>
    </w:tbl>
    <w:p w:rsidR="007C1833" w:rsidRDefault="00FE765D" w:rsidP="00FE765D">
      <w:pPr>
        <w:jc w:val="right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次頁へ続く</w:t>
      </w:r>
    </w:p>
    <w:p w:rsidR="007C1833" w:rsidRDefault="007C1833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p w:rsidR="007C1833" w:rsidRDefault="007C1833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p w:rsidR="007C1833" w:rsidRDefault="007C1833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p w:rsidR="007C1833" w:rsidRDefault="007C1833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p w:rsidR="007C1833" w:rsidRDefault="007C1833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p w:rsidR="007C1833" w:rsidRDefault="007C1833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p w:rsidR="007C1833" w:rsidRDefault="007C1833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p w:rsidR="007C1833" w:rsidRDefault="007C1833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p w:rsidR="007C1833" w:rsidRDefault="007C1833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2262"/>
        <w:gridCol w:w="2323"/>
        <w:gridCol w:w="1763"/>
        <w:gridCol w:w="1763"/>
      </w:tblGrid>
      <w:tr w:rsidR="007C1833" w:rsidTr="00E955A6">
        <w:trPr>
          <w:trHeight w:val="396"/>
        </w:trPr>
        <w:tc>
          <w:tcPr>
            <w:tcW w:w="883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C1833" w:rsidRDefault="007C1833" w:rsidP="007C1833">
            <w:pPr>
              <w:spacing w:line="252" w:lineRule="exact"/>
            </w:pPr>
            <w:r>
              <w:rPr>
                <w:b/>
                <w:sz w:val="20"/>
              </w:rPr>
              <w:lastRenderedPageBreak/>
              <w:t>４</w:t>
            </w:r>
            <w:r>
              <w:rPr>
                <w:b/>
                <w:spacing w:val="-3"/>
                <w:sz w:val="20"/>
              </w:rPr>
              <w:t xml:space="preserve"> </w:t>
            </w:r>
            <w:r w:rsidRPr="007C1833">
              <w:rPr>
                <w:b/>
                <w:sz w:val="18"/>
                <w:szCs w:val="18"/>
              </w:rPr>
              <w:t>種類及び規模をほぼ同じくする事務室等施設清掃契約の実績（資格審査の申請をする日の直前２年間）</w:t>
            </w:r>
          </w:p>
        </w:tc>
      </w:tr>
      <w:tr w:rsidR="007C1833" w:rsidTr="007C1833">
        <w:tc>
          <w:tcPr>
            <w:tcW w:w="704" w:type="dxa"/>
            <w:tcBorders>
              <w:left w:val="single" w:sz="12" w:space="0" w:color="auto"/>
            </w:tcBorders>
          </w:tcPr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2268" w:type="dxa"/>
          </w:tcPr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契約相手方</w:t>
            </w:r>
          </w:p>
        </w:tc>
        <w:tc>
          <w:tcPr>
            <w:tcW w:w="2328" w:type="dxa"/>
          </w:tcPr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契約内容(建築面積：㎡)</w:t>
            </w:r>
          </w:p>
        </w:tc>
        <w:tc>
          <w:tcPr>
            <w:tcW w:w="1767" w:type="dxa"/>
          </w:tcPr>
          <w:p w:rsidR="007C1833" w:rsidRP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契約期間</w:t>
            </w:r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金額(千円)</w:t>
            </w:r>
          </w:p>
        </w:tc>
      </w:tr>
      <w:tr w:rsidR="007C1833" w:rsidTr="007C1833">
        <w:trPr>
          <w:cantSplit/>
          <w:trHeight w:val="1134"/>
        </w:trPr>
        <w:tc>
          <w:tcPr>
            <w:tcW w:w="704" w:type="dxa"/>
            <w:tcBorders>
              <w:left w:val="single" w:sz="12" w:space="0" w:color="auto"/>
            </w:tcBorders>
            <w:textDirection w:val="tbRlV"/>
            <w:vAlign w:val="center"/>
          </w:tcPr>
          <w:p w:rsidR="007C1833" w:rsidRDefault="007C1833" w:rsidP="007C1833">
            <w:pPr>
              <w:ind w:left="113" w:right="113"/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北海道</w:t>
            </w:r>
          </w:p>
        </w:tc>
        <w:tc>
          <w:tcPr>
            <w:tcW w:w="2268" w:type="dxa"/>
          </w:tcPr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</w:tcPr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</w:tcPr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C1833" w:rsidTr="007C1833">
        <w:trPr>
          <w:cantSplit/>
          <w:trHeight w:val="1134"/>
        </w:trPr>
        <w:tc>
          <w:tcPr>
            <w:tcW w:w="704" w:type="dxa"/>
            <w:tcBorders>
              <w:left w:val="single" w:sz="12" w:space="0" w:color="auto"/>
            </w:tcBorders>
            <w:textDirection w:val="tbRlV"/>
            <w:vAlign w:val="center"/>
          </w:tcPr>
          <w:p w:rsidR="007C1833" w:rsidRDefault="007C1833" w:rsidP="007C1833">
            <w:pPr>
              <w:ind w:left="113" w:right="113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道以外の官公庁</w:t>
            </w:r>
          </w:p>
        </w:tc>
        <w:tc>
          <w:tcPr>
            <w:tcW w:w="2268" w:type="dxa"/>
          </w:tcPr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</w:tcPr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</w:tcPr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C1833" w:rsidTr="00E955A6">
        <w:trPr>
          <w:cantSplit/>
          <w:trHeight w:val="1134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C1833" w:rsidRDefault="007C1833" w:rsidP="007C1833">
            <w:pPr>
              <w:ind w:left="113" w:right="113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民間企業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tcBorders>
              <w:bottom w:val="single" w:sz="12" w:space="0" w:color="auto"/>
            </w:tcBorders>
          </w:tcPr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tcBorders>
              <w:bottom w:val="single" w:sz="12" w:space="0" w:color="auto"/>
            </w:tcBorders>
          </w:tcPr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tcBorders>
              <w:bottom w:val="single" w:sz="12" w:space="0" w:color="auto"/>
              <w:right w:val="single" w:sz="12" w:space="0" w:color="auto"/>
            </w:tcBorders>
          </w:tcPr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7C1833" w:rsidRPr="00D719C0" w:rsidRDefault="007C1833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3685"/>
        <w:gridCol w:w="2450"/>
      </w:tblGrid>
      <w:tr w:rsidR="000F1F39" w:rsidRPr="00D719C0" w:rsidTr="001528C5">
        <w:trPr>
          <w:trHeight w:val="346"/>
        </w:trPr>
        <w:tc>
          <w:tcPr>
            <w:tcW w:w="8814" w:type="dxa"/>
            <w:gridSpan w:val="3"/>
            <w:vAlign w:val="center"/>
          </w:tcPr>
          <w:p w:rsidR="000F1F39" w:rsidRPr="00D719C0" w:rsidRDefault="00AF0B37" w:rsidP="001528C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b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2"/>
                <w:szCs w:val="18"/>
              </w:rPr>
              <w:t>檜山振興局</w:t>
            </w:r>
            <w:r w:rsidR="000F1F39" w:rsidRPr="00D719C0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2"/>
                <w:szCs w:val="18"/>
              </w:rPr>
              <w:t>又は渡島総合振興局管内の</w:t>
            </w:r>
            <w:r w:rsidRPr="00D719C0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2"/>
                <w:szCs w:val="18"/>
              </w:rPr>
              <w:t>本店、支店、</w:t>
            </w:r>
            <w:r w:rsidR="000F1F39" w:rsidRPr="00D719C0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2"/>
                <w:szCs w:val="18"/>
              </w:rPr>
              <w:t>営業所等</w:t>
            </w:r>
          </w:p>
        </w:tc>
      </w:tr>
      <w:tr w:rsidR="000F1F39" w:rsidRPr="00D719C0" w:rsidTr="001528C5">
        <w:trPr>
          <w:trHeight w:val="346"/>
        </w:trPr>
        <w:tc>
          <w:tcPr>
            <w:tcW w:w="2679" w:type="dxa"/>
            <w:vAlign w:val="center"/>
          </w:tcPr>
          <w:p w:rsidR="000F1F39" w:rsidRPr="00D719C0" w:rsidRDefault="000F1F39" w:rsidP="001528C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名</w:t>
            </w:r>
            <w:r w:rsid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3685" w:type="dxa"/>
            <w:vAlign w:val="center"/>
          </w:tcPr>
          <w:p w:rsidR="000F1F39" w:rsidRPr="00D719C0" w:rsidRDefault="000F1F39" w:rsidP="001528C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所　在　地</w:t>
            </w:r>
          </w:p>
        </w:tc>
        <w:tc>
          <w:tcPr>
            <w:tcW w:w="2450" w:type="dxa"/>
            <w:vAlign w:val="center"/>
          </w:tcPr>
          <w:p w:rsidR="000F1F39" w:rsidRPr="00D719C0" w:rsidRDefault="000F1F39" w:rsidP="001528C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電</w:t>
            </w:r>
            <w:r w:rsidR="001528C5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話</w:t>
            </w:r>
            <w:r w:rsidR="001528C5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番</w:t>
            </w:r>
            <w:r w:rsidR="001528C5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</w:tr>
      <w:tr w:rsidR="000F1F39" w:rsidRPr="00D719C0" w:rsidTr="001528C5">
        <w:trPr>
          <w:trHeight w:val="454"/>
        </w:trPr>
        <w:tc>
          <w:tcPr>
            <w:tcW w:w="2679" w:type="dxa"/>
            <w:vAlign w:val="center"/>
          </w:tcPr>
          <w:p w:rsidR="000F1F39" w:rsidRPr="00D719C0" w:rsidRDefault="000F1F39" w:rsidP="001528C5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F1F39" w:rsidRPr="00D719C0" w:rsidRDefault="000F1F39" w:rsidP="001528C5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0F1F39" w:rsidRPr="00D719C0" w:rsidRDefault="000F1F39" w:rsidP="001528C5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1528C5" w:rsidRDefault="001528C5" w:rsidP="008801F0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p w:rsidR="008801F0" w:rsidRPr="00D719C0" w:rsidRDefault="001528C5" w:rsidP="008801F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（</w:t>
      </w:r>
      <w:r w:rsidR="008801F0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注</w:t>
      </w: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）</w:t>
      </w:r>
    </w:p>
    <w:p w:rsidR="001528C5" w:rsidRDefault="008801F0" w:rsidP="001528C5">
      <w:pPr>
        <w:overflowPunct w:val="0"/>
        <w:ind w:left="180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この申請書には、返信用封筒として、表に申請書の住所・氏名を記載した定形封筒に、簡易書留料金を含む</w:t>
      </w:r>
    </w:p>
    <w:p w:rsidR="008801F0" w:rsidRPr="001528C5" w:rsidRDefault="008801F0" w:rsidP="001528C5">
      <w:pPr>
        <w:overflowPunct w:val="0"/>
        <w:ind w:left="180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切手（</w:t>
      </w:r>
      <w:r w:rsidR="00E54C69" w:rsidRPr="00E54C69">
        <w:rPr>
          <w:rFonts w:asciiTheme="minorEastAsia" w:hAnsiTheme="minorEastAsia" w:cs="ＭＳ ゴシック" w:hint="eastAsia"/>
          <w:kern w:val="0"/>
          <w:sz w:val="18"/>
          <w:szCs w:val="18"/>
        </w:rPr>
        <w:t>404</w:t>
      </w: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円）を貼った封筒を併せて提出すること。</w:t>
      </w:r>
    </w:p>
    <w:sectPr w:rsidR="008801F0" w:rsidRPr="001528C5" w:rsidSect="005F1E6E">
      <w:pgSz w:w="11906" w:h="16838" w:code="9"/>
      <w:pgMar w:top="851" w:right="1531" w:bottom="851" w:left="1531" w:header="851" w:footer="992" w:gutter="0"/>
      <w:cols w:space="425"/>
      <w:docGrid w:type="linesAndChars" w:linePitch="286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136" w:rsidRDefault="00FF0136" w:rsidP="00A85071">
      <w:r>
        <w:separator/>
      </w:r>
    </w:p>
  </w:endnote>
  <w:endnote w:type="continuationSeparator" w:id="0">
    <w:p w:rsidR="00FF0136" w:rsidRDefault="00FF0136" w:rsidP="00A8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136" w:rsidRDefault="00FF0136" w:rsidP="00A85071">
      <w:r>
        <w:separator/>
      </w:r>
    </w:p>
  </w:footnote>
  <w:footnote w:type="continuationSeparator" w:id="0">
    <w:p w:rsidR="00FF0136" w:rsidRDefault="00FF0136" w:rsidP="00A85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F0"/>
    <w:rsid w:val="00006614"/>
    <w:rsid w:val="00036A83"/>
    <w:rsid w:val="000A0030"/>
    <w:rsid w:val="000F1F39"/>
    <w:rsid w:val="0011795F"/>
    <w:rsid w:val="0015190C"/>
    <w:rsid w:val="001528C5"/>
    <w:rsid w:val="00320538"/>
    <w:rsid w:val="0033627F"/>
    <w:rsid w:val="003A3A46"/>
    <w:rsid w:val="004065EE"/>
    <w:rsid w:val="0041466F"/>
    <w:rsid w:val="004E70E6"/>
    <w:rsid w:val="005F1E6E"/>
    <w:rsid w:val="0061769D"/>
    <w:rsid w:val="00626287"/>
    <w:rsid w:val="00777641"/>
    <w:rsid w:val="007862D2"/>
    <w:rsid w:val="007A5AAE"/>
    <w:rsid w:val="007C1833"/>
    <w:rsid w:val="00813983"/>
    <w:rsid w:val="00826195"/>
    <w:rsid w:val="008801F0"/>
    <w:rsid w:val="008A0280"/>
    <w:rsid w:val="008D5A11"/>
    <w:rsid w:val="008E53DA"/>
    <w:rsid w:val="008F48B2"/>
    <w:rsid w:val="00923FB6"/>
    <w:rsid w:val="0096658C"/>
    <w:rsid w:val="00A80B00"/>
    <w:rsid w:val="00A85071"/>
    <w:rsid w:val="00AF0B37"/>
    <w:rsid w:val="00B3461B"/>
    <w:rsid w:val="00C36134"/>
    <w:rsid w:val="00CA76F6"/>
    <w:rsid w:val="00D719C0"/>
    <w:rsid w:val="00DA17A0"/>
    <w:rsid w:val="00DC50E8"/>
    <w:rsid w:val="00E22ECA"/>
    <w:rsid w:val="00E54C69"/>
    <w:rsid w:val="00E955A6"/>
    <w:rsid w:val="00E960B9"/>
    <w:rsid w:val="00ED5CA5"/>
    <w:rsid w:val="00F37C3E"/>
    <w:rsid w:val="00FE765D"/>
    <w:rsid w:val="00FF0136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36F661"/>
  <w15:chartTrackingRefBased/>
  <w15:docId w15:val="{219DF45F-61C9-4706-8DCE-67C16FBB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0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071"/>
  </w:style>
  <w:style w:type="paragraph" w:styleId="a6">
    <w:name w:val="footer"/>
    <w:basedOn w:val="a"/>
    <w:link w:val="a7"/>
    <w:uiPriority w:val="99"/>
    <w:unhideWhenUsed/>
    <w:rsid w:val="00A85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071"/>
  </w:style>
  <w:style w:type="paragraph" w:styleId="a8">
    <w:name w:val="Balloon Text"/>
    <w:basedOn w:val="a"/>
    <w:link w:val="a9"/>
    <w:uiPriority w:val="99"/>
    <w:semiHidden/>
    <w:unhideWhenUsed/>
    <w:rsid w:val="004E7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7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坂本＿健太朗</cp:lastModifiedBy>
  <cp:revision>30</cp:revision>
  <cp:lastPrinted>2022-01-24T01:23:00Z</cp:lastPrinted>
  <dcterms:created xsi:type="dcterms:W3CDTF">2018-07-24T01:49:00Z</dcterms:created>
  <dcterms:modified xsi:type="dcterms:W3CDTF">2023-03-10T04:28:00Z</dcterms:modified>
</cp:coreProperties>
</file>